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24D" w:rsidRPr="00BD44B5" w:rsidRDefault="00F9524D" w:rsidP="00F9524D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-207645</wp:posOffset>
            </wp:positionV>
            <wp:extent cx="1162685" cy="914400"/>
            <wp:effectExtent l="19050" t="0" r="0" b="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44B5">
        <w:rPr>
          <w:b/>
          <w:sz w:val="36"/>
          <w:szCs w:val="36"/>
        </w:rPr>
        <w:t>FOOTHILL COLLEGE</w:t>
      </w:r>
    </w:p>
    <w:p w:rsidR="00F9524D" w:rsidRPr="00F9524D" w:rsidRDefault="00F9524D">
      <w:pPr>
        <w:rPr>
          <w:sz w:val="36"/>
          <w:szCs w:val="36"/>
        </w:rPr>
      </w:pPr>
      <w:r>
        <w:rPr>
          <w:sz w:val="36"/>
          <w:szCs w:val="36"/>
        </w:rPr>
        <w:t>Core Mission Workgroup Objectives</w:t>
      </w:r>
      <w:r w:rsidR="00F034F7">
        <w:rPr>
          <w:sz w:val="36"/>
          <w:szCs w:val="36"/>
        </w:rPr>
        <w:t xml:space="preserve"> for 2011-12</w:t>
      </w:r>
    </w:p>
    <w:p w:rsidR="00F9524D" w:rsidRDefault="00F9524D"/>
    <w:tbl>
      <w:tblPr>
        <w:tblStyle w:val="TableGrid"/>
        <w:tblW w:w="13158" w:type="dxa"/>
        <w:tblLook w:val="04A0"/>
      </w:tblPr>
      <w:tblGrid>
        <w:gridCol w:w="4392"/>
        <w:gridCol w:w="1464"/>
        <w:gridCol w:w="2928"/>
        <w:gridCol w:w="4374"/>
      </w:tblGrid>
      <w:tr w:rsidR="00181849" w:rsidRPr="001B1C52" w:rsidTr="00E60A1E">
        <w:tc>
          <w:tcPr>
            <w:tcW w:w="13158" w:type="dxa"/>
            <w:gridSpan w:val="4"/>
          </w:tcPr>
          <w:p w:rsidR="00181849" w:rsidRDefault="00991B95" w:rsidP="00181849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Institutional Goal</w:t>
            </w:r>
          </w:p>
          <w:bookmarkStart w:id="0" w:name="Check23"/>
          <w:p w:rsidR="00F2401B" w:rsidRPr="00A24745" w:rsidRDefault="00507069" w:rsidP="00C93C8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5AFC">
              <w:rPr>
                <w:b/>
                <w:sz w:val="22"/>
              </w:rPr>
              <w:instrText xml:space="preserve"> FORMCHECKBOX </w:instrTex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  <w:fldChar w:fldCharType="end"/>
            </w:r>
            <w:bookmarkEnd w:id="0"/>
            <w:r w:rsidR="00AE5AFC">
              <w:rPr>
                <w:b/>
                <w:sz w:val="22"/>
              </w:rPr>
              <w:t xml:space="preserve"> </w:t>
            </w:r>
            <w:r w:rsidR="00AE5AFC" w:rsidRPr="00C82977">
              <w:rPr>
                <w:sz w:val="22"/>
              </w:rPr>
              <w:t xml:space="preserve">Basic Skills                                 </w:t>
            </w:r>
            <w:r w:rsidRPr="00C82977">
              <w:rPr>
                <w:sz w:val="22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5AFC" w:rsidRPr="00C82977">
              <w:rPr>
                <w:sz w:val="22"/>
              </w:rPr>
              <w:instrText xml:space="preserve"> FORMCHECKBOX </w:instrText>
            </w:r>
            <w:r w:rsidRPr="00C82977">
              <w:rPr>
                <w:sz w:val="22"/>
              </w:rPr>
            </w:r>
            <w:r w:rsidRPr="00C82977">
              <w:rPr>
                <w:sz w:val="22"/>
              </w:rPr>
              <w:fldChar w:fldCharType="end"/>
            </w:r>
            <w:r w:rsidR="00AE5AFC" w:rsidRPr="00C82977">
              <w:rPr>
                <w:sz w:val="22"/>
              </w:rPr>
              <w:t xml:space="preserve"> Transfer                                  </w:t>
            </w:r>
            <w:r w:rsidRPr="00C82977">
              <w:rPr>
                <w:sz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E5AFC" w:rsidRPr="00C82977">
              <w:rPr>
                <w:sz w:val="22"/>
              </w:rPr>
              <w:instrText xml:space="preserve"> FORMCHECKBOX </w:instrText>
            </w:r>
            <w:r w:rsidRPr="00C82977">
              <w:rPr>
                <w:sz w:val="22"/>
              </w:rPr>
            </w:r>
            <w:r w:rsidRPr="00C82977">
              <w:rPr>
                <w:sz w:val="22"/>
              </w:rPr>
              <w:fldChar w:fldCharType="end"/>
            </w:r>
            <w:r w:rsidR="00AE5AFC" w:rsidRPr="00C82977">
              <w:rPr>
                <w:sz w:val="22"/>
              </w:rPr>
              <w:t xml:space="preserve"> Work</w:t>
            </w:r>
            <w:r w:rsidR="00F025AD">
              <w:rPr>
                <w:sz w:val="22"/>
              </w:rPr>
              <w:t>force</w:t>
            </w:r>
            <w:r w:rsidR="00AE5AFC" w:rsidRPr="00C82977">
              <w:rPr>
                <w:sz w:val="22"/>
              </w:rPr>
              <w:t xml:space="preserve">                                  </w:t>
            </w:r>
            <w:bookmarkStart w:id="1" w:name="Check26"/>
            <w:r>
              <w:rPr>
                <w:sz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93C84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"/>
            <w:r w:rsidR="00AE5AFC" w:rsidRPr="00C82977">
              <w:rPr>
                <w:sz w:val="22"/>
              </w:rPr>
              <w:t xml:space="preserve"> </w:t>
            </w:r>
            <w:r w:rsidR="00E12EDF">
              <w:rPr>
                <w:sz w:val="22"/>
              </w:rPr>
              <w:t>Stewardship</w:t>
            </w:r>
            <w:r w:rsidR="00AE5AFC" w:rsidRPr="00C82977">
              <w:rPr>
                <w:sz w:val="22"/>
              </w:rPr>
              <w:t xml:space="preserve"> of Resources</w:t>
            </w:r>
            <w:r w:rsidR="00AE5AFC">
              <w:rPr>
                <w:b/>
                <w:sz w:val="22"/>
              </w:rPr>
              <w:t xml:space="preserve">              </w:t>
            </w:r>
          </w:p>
        </w:tc>
      </w:tr>
      <w:tr w:rsidR="00F034F7" w:rsidRPr="001B1C52" w:rsidTr="00A667CF">
        <w:tc>
          <w:tcPr>
            <w:tcW w:w="8784" w:type="dxa"/>
            <w:gridSpan w:val="3"/>
          </w:tcPr>
          <w:p w:rsidR="00F034F7" w:rsidRDefault="00F034F7" w:rsidP="006268B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Workgroup Objective</w:t>
            </w:r>
          </w:p>
          <w:p w:rsidR="00F034F7" w:rsidRDefault="008662C5" w:rsidP="00DF233B">
            <w:pPr>
              <w:rPr>
                <w:sz w:val="22"/>
              </w:rPr>
            </w:pPr>
            <w:r>
              <w:rPr>
                <w:sz w:val="22"/>
              </w:rPr>
              <w:t>Developing and applying</w:t>
            </w:r>
            <w:r w:rsidR="00C93C84" w:rsidRPr="00E4080B">
              <w:rPr>
                <w:sz w:val="22"/>
              </w:rPr>
              <w:t xml:space="preserve"> </w:t>
            </w:r>
            <w:r w:rsidR="00DF233B">
              <w:rPr>
                <w:sz w:val="22"/>
              </w:rPr>
              <w:t>rubric</w:t>
            </w:r>
            <w:r>
              <w:rPr>
                <w:sz w:val="22"/>
              </w:rPr>
              <w:t>(s)</w:t>
            </w:r>
            <w:r w:rsidR="00C93C84" w:rsidRPr="00E4080B">
              <w:rPr>
                <w:sz w:val="22"/>
              </w:rPr>
              <w:t xml:space="preserve"> in making resource allocations</w:t>
            </w:r>
            <w:r w:rsidR="00E4080B">
              <w:rPr>
                <w:sz w:val="22"/>
              </w:rPr>
              <w:t xml:space="preserve"> recommendations</w:t>
            </w:r>
            <w:r w:rsidR="00C93C84" w:rsidRPr="00E4080B">
              <w:rPr>
                <w:sz w:val="22"/>
              </w:rPr>
              <w:t xml:space="preserve"> to </w:t>
            </w:r>
            <w:proofErr w:type="spellStart"/>
            <w:r w:rsidR="00C93C84" w:rsidRPr="00E4080B">
              <w:rPr>
                <w:sz w:val="22"/>
              </w:rPr>
              <w:t>PaRC</w:t>
            </w:r>
            <w:proofErr w:type="spellEnd"/>
            <w:r w:rsidR="00C93C84" w:rsidRPr="00E4080B">
              <w:rPr>
                <w:sz w:val="22"/>
              </w:rPr>
              <w:t>.</w:t>
            </w:r>
          </w:p>
          <w:p w:rsidR="00DF233B" w:rsidRPr="00E4080B" w:rsidRDefault="00DF233B" w:rsidP="00DF233B">
            <w:pPr>
              <w:rPr>
                <w:sz w:val="22"/>
              </w:rPr>
            </w:pPr>
          </w:p>
        </w:tc>
        <w:tc>
          <w:tcPr>
            <w:tcW w:w="4374" w:type="dxa"/>
          </w:tcPr>
          <w:p w:rsidR="00F034F7" w:rsidRPr="00531868" w:rsidRDefault="00F034F7" w:rsidP="00F034F7">
            <w:pPr>
              <w:rPr>
                <w:b/>
                <w:sz w:val="22"/>
              </w:rPr>
            </w:pPr>
            <w:r w:rsidRPr="00531868">
              <w:rPr>
                <w:b/>
                <w:sz w:val="22"/>
              </w:rPr>
              <w:t>Map to Institutional Learning Outcomes</w:t>
            </w:r>
          </w:p>
          <w:bookmarkStart w:id="2" w:name="Check1"/>
          <w:p w:rsidR="00F034F7" w:rsidRDefault="00507069" w:rsidP="00F034F7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DF233B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2"/>
            <w:r w:rsidR="00F034F7">
              <w:rPr>
                <w:sz w:val="22"/>
              </w:rPr>
              <w:t xml:space="preserve"> Critical Thinking </w:t>
            </w:r>
            <w:bookmarkStart w:id="3" w:name="Check2"/>
            <w:r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12967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"/>
            <w:r w:rsidR="00F034F7">
              <w:rPr>
                <w:sz w:val="22"/>
              </w:rPr>
              <w:t xml:space="preserve"> Computation</w:t>
            </w:r>
          </w:p>
          <w:bookmarkStart w:id="4" w:name="Check3"/>
          <w:p w:rsidR="00F034F7" w:rsidRPr="00531868" w:rsidRDefault="00507069" w:rsidP="00F12967">
            <w:pPr>
              <w:rPr>
                <w:b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12967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4"/>
            <w:r w:rsidR="00F034F7">
              <w:rPr>
                <w:sz w:val="22"/>
              </w:rPr>
              <w:t xml:space="preserve"> Communication </w:t>
            </w:r>
            <w:bookmarkStart w:id="5" w:name="Check4"/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12967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5"/>
            <w:r w:rsidR="00F034F7">
              <w:rPr>
                <w:sz w:val="22"/>
              </w:rPr>
              <w:t xml:space="preserve"> Community</w:t>
            </w:r>
          </w:p>
        </w:tc>
      </w:tr>
      <w:tr w:rsidR="00D23315" w:rsidRPr="001B1C52" w:rsidTr="00A667CF">
        <w:tc>
          <w:tcPr>
            <w:tcW w:w="8784" w:type="dxa"/>
            <w:gridSpan w:val="3"/>
          </w:tcPr>
          <w:p w:rsidR="00D23315" w:rsidRDefault="00D23315" w:rsidP="006268B1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Target</w:t>
            </w:r>
          </w:p>
          <w:p w:rsidR="00DF233B" w:rsidRDefault="00C93C84" w:rsidP="00DF233B">
            <w:pPr>
              <w:rPr>
                <w:sz w:val="22"/>
              </w:rPr>
            </w:pPr>
            <w:r w:rsidRPr="00E4080B">
              <w:rPr>
                <w:sz w:val="22"/>
              </w:rPr>
              <w:t xml:space="preserve">All resource allocations will </w:t>
            </w:r>
            <w:r w:rsidR="00DF233B">
              <w:rPr>
                <w:sz w:val="22"/>
              </w:rPr>
              <w:t xml:space="preserve">provide informed recommendations to </w:t>
            </w:r>
            <w:proofErr w:type="spellStart"/>
            <w:r w:rsidR="00DF233B">
              <w:rPr>
                <w:sz w:val="22"/>
              </w:rPr>
              <w:t>PaRC</w:t>
            </w:r>
            <w:proofErr w:type="spellEnd"/>
            <w:r w:rsidR="00DF233B">
              <w:rPr>
                <w:sz w:val="22"/>
              </w:rPr>
              <w:t xml:space="preserve"> using a rubric.</w:t>
            </w:r>
          </w:p>
          <w:p w:rsidR="00371750" w:rsidRDefault="00DF233B" w:rsidP="00A11B47">
            <w:pPr>
              <w:rPr>
                <w:b/>
                <w:sz w:val="22"/>
              </w:rPr>
            </w:pPr>
            <w:r>
              <w:rPr>
                <w:sz w:val="22"/>
              </w:rPr>
              <w:t xml:space="preserve">At least 75% of resource recommendations will be made to </w:t>
            </w:r>
            <w:proofErr w:type="spellStart"/>
            <w:r>
              <w:rPr>
                <w:sz w:val="22"/>
              </w:rPr>
              <w:t>PaRC</w:t>
            </w:r>
            <w:proofErr w:type="spellEnd"/>
            <w:r>
              <w:rPr>
                <w:sz w:val="22"/>
              </w:rPr>
              <w:t xml:space="preserve"> b</w:t>
            </w:r>
            <w:r w:rsidR="00A11B47">
              <w:rPr>
                <w:sz w:val="22"/>
              </w:rPr>
              <w:t>y May 2</w:t>
            </w:r>
            <w:r>
              <w:rPr>
                <w:sz w:val="22"/>
              </w:rPr>
              <w:t>.</w:t>
            </w:r>
          </w:p>
        </w:tc>
        <w:tc>
          <w:tcPr>
            <w:tcW w:w="4374" w:type="dxa"/>
          </w:tcPr>
          <w:p w:rsidR="00D23315" w:rsidRDefault="00F034F7" w:rsidP="00E4080B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Supporting Programs</w:t>
            </w:r>
          </w:p>
          <w:p w:rsidR="00F034F7" w:rsidRPr="00C93C84" w:rsidRDefault="00F034F7" w:rsidP="00F034F7">
            <w:pPr>
              <w:rPr>
                <w:rFonts w:asciiTheme="minorHAnsi" w:hAnsiTheme="minorHAnsi"/>
                <w:b/>
                <w:sz w:val="22"/>
              </w:rPr>
            </w:pPr>
            <w:r w:rsidRPr="00C93C84">
              <w:rPr>
                <w:rFonts w:ascii="Arial" w:hAnsi="Arial" w:cs="Arial"/>
                <w:b/>
                <w:sz w:val="22"/>
              </w:rPr>
              <w:t>●</w:t>
            </w:r>
            <w:r w:rsidR="00C93C84" w:rsidRPr="00E4080B">
              <w:rPr>
                <w:rFonts w:asciiTheme="minorHAnsi" w:hAnsiTheme="minorHAnsi" w:cs="Arial"/>
                <w:sz w:val="22"/>
              </w:rPr>
              <w:t>IP&amp;B task force</w:t>
            </w:r>
          </w:p>
          <w:p w:rsidR="00F034F7" w:rsidRDefault="00F034F7" w:rsidP="00F034F7">
            <w:pPr>
              <w:rPr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●</w:t>
            </w:r>
          </w:p>
          <w:p w:rsidR="00F034F7" w:rsidRPr="00531868" w:rsidRDefault="00F034F7" w:rsidP="00F034F7">
            <w:pPr>
              <w:rPr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●</w:t>
            </w:r>
          </w:p>
        </w:tc>
      </w:tr>
      <w:tr w:rsidR="00DB7233" w:rsidRPr="001B1C52" w:rsidTr="00E4080B">
        <w:tc>
          <w:tcPr>
            <w:tcW w:w="4392" w:type="dxa"/>
          </w:tcPr>
          <w:p w:rsidR="00DB7233" w:rsidRDefault="00DB7233" w:rsidP="00E4080B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Metrics</w:t>
            </w:r>
          </w:p>
          <w:p w:rsidR="008662C5" w:rsidRDefault="008662C5" w:rsidP="00E4080B">
            <w:pPr>
              <w:rPr>
                <w:b/>
                <w:sz w:val="22"/>
              </w:rPr>
            </w:pPr>
            <w:r w:rsidRPr="008662C5">
              <w:rPr>
                <w:sz w:val="22"/>
              </w:rPr>
              <w:t>Criteria may include</w:t>
            </w:r>
            <w:r>
              <w:rPr>
                <w:b/>
                <w:sz w:val="22"/>
              </w:rPr>
              <w:t>:</w:t>
            </w:r>
          </w:p>
          <w:p w:rsidR="00DB7233" w:rsidRPr="00E4080B" w:rsidRDefault="00DB7233" w:rsidP="00DB7233">
            <w:pPr>
              <w:rPr>
                <w:rFonts w:asciiTheme="minorHAnsi" w:hAnsiTheme="minorHAnsi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●</w:t>
            </w:r>
            <w:r w:rsidR="00E4080B" w:rsidRPr="00E4080B">
              <w:rPr>
                <w:rFonts w:asciiTheme="minorHAnsi" w:hAnsiTheme="minorHAnsi" w:cs="Arial"/>
                <w:sz w:val="22"/>
              </w:rPr>
              <w:t>FTES (14,264)</w:t>
            </w:r>
          </w:p>
          <w:p w:rsidR="00DB7233" w:rsidRPr="00E4080B" w:rsidRDefault="00DB7233" w:rsidP="00DB7233">
            <w:pPr>
              <w:rPr>
                <w:rFonts w:asciiTheme="minorHAnsi" w:hAnsiTheme="minorHAnsi"/>
                <w:sz w:val="22"/>
              </w:rPr>
            </w:pPr>
            <w:r w:rsidRPr="00E4080B">
              <w:rPr>
                <w:rFonts w:ascii="Arial" w:hAnsi="Arial" w:cs="Arial"/>
                <w:sz w:val="22"/>
              </w:rPr>
              <w:t>●</w:t>
            </w:r>
            <w:r w:rsidR="00E4080B" w:rsidRPr="00E4080B">
              <w:rPr>
                <w:rFonts w:asciiTheme="minorHAnsi" w:hAnsiTheme="minorHAnsi" w:cs="Arial"/>
                <w:sz w:val="22"/>
              </w:rPr>
              <w:t>Productivity (546)</w:t>
            </w:r>
          </w:p>
          <w:p w:rsidR="00DB7233" w:rsidRPr="00DF233B" w:rsidRDefault="00DB7233" w:rsidP="00DB723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●</w:t>
            </w:r>
            <w:r w:rsidR="009A36C1" w:rsidRPr="009A36C1">
              <w:rPr>
                <w:rFonts w:asciiTheme="minorHAnsi" w:hAnsiTheme="minorHAnsi" w:cs="Arial"/>
                <w:sz w:val="22"/>
              </w:rPr>
              <w:t xml:space="preserve">Increase consideration of requests that will help meet or exceed </w:t>
            </w:r>
            <w:r w:rsidR="009A36C1" w:rsidRPr="00DF233B">
              <w:rPr>
                <w:rFonts w:asciiTheme="minorHAnsi" w:hAnsiTheme="minorHAnsi" w:cs="Arial"/>
                <w:sz w:val="22"/>
              </w:rPr>
              <w:t>enrollment to 100%</w:t>
            </w:r>
          </w:p>
          <w:p w:rsidR="009A36C1" w:rsidRDefault="009A36C1" w:rsidP="00A11B47">
            <w:pPr>
              <w:rPr>
                <w:rFonts w:asciiTheme="minorHAnsi" w:hAnsiTheme="minorHAnsi" w:cs="Arial"/>
                <w:sz w:val="22"/>
              </w:rPr>
            </w:pPr>
            <w:r w:rsidRPr="00DF233B">
              <w:rPr>
                <w:rFonts w:ascii="Arial" w:hAnsi="Arial" w:cs="Arial"/>
                <w:sz w:val="22"/>
              </w:rPr>
              <w:t>●</w:t>
            </w:r>
            <w:r w:rsidR="00DF233B" w:rsidRPr="00DF233B">
              <w:rPr>
                <w:rFonts w:asciiTheme="minorHAnsi" w:hAnsiTheme="minorHAnsi" w:cs="Arial"/>
                <w:sz w:val="22"/>
              </w:rPr>
              <w:t>Perkins</w:t>
            </w:r>
            <w:r w:rsidR="00A11B47">
              <w:rPr>
                <w:rFonts w:asciiTheme="minorHAnsi" w:hAnsiTheme="minorHAnsi" w:cs="Arial"/>
                <w:sz w:val="22"/>
              </w:rPr>
              <w:t xml:space="preserve"> recommendations </w:t>
            </w:r>
          </w:p>
          <w:p w:rsidR="008662C5" w:rsidRPr="008662C5" w:rsidRDefault="008662C5" w:rsidP="00A11B47">
            <w:pPr>
              <w:rPr>
                <w:rFonts w:asciiTheme="minorHAnsi" w:hAnsiTheme="minorHAnsi" w:cs="Arial"/>
                <w:sz w:val="22"/>
              </w:rPr>
            </w:pPr>
            <w:r w:rsidRPr="008662C5">
              <w:rPr>
                <w:rFonts w:ascii="Arial" w:hAnsi="Arial" w:cs="Arial"/>
                <w:sz w:val="22"/>
              </w:rPr>
              <w:t>●</w:t>
            </w:r>
            <w:r w:rsidRPr="008662C5">
              <w:rPr>
                <w:rFonts w:asciiTheme="minorHAnsi" w:hAnsiTheme="minorHAnsi" w:cs="Arial"/>
                <w:sz w:val="22"/>
              </w:rPr>
              <w:t>Student surveys</w:t>
            </w:r>
          </w:p>
          <w:p w:rsidR="008662C5" w:rsidRDefault="008662C5" w:rsidP="00A11B47">
            <w:pPr>
              <w:rPr>
                <w:b/>
                <w:sz w:val="22"/>
              </w:rPr>
            </w:pPr>
            <w:r w:rsidRPr="008662C5">
              <w:rPr>
                <w:rFonts w:ascii="Arial" w:hAnsi="Arial" w:cs="Arial"/>
                <w:sz w:val="22"/>
              </w:rPr>
              <w:t>●</w:t>
            </w:r>
            <w:r w:rsidRPr="008662C5">
              <w:rPr>
                <w:rFonts w:asciiTheme="minorHAnsi" w:hAnsiTheme="minorHAnsi" w:cs="Arial"/>
                <w:sz w:val="22"/>
              </w:rPr>
              <w:t>Student usage (e.g. SARS)</w:t>
            </w:r>
          </w:p>
        </w:tc>
        <w:tc>
          <w:tcPr>
            <w:tcW w:w="4392" w:type="dxa"/>
            <w:gridSpan w:val="2"/>
          </w:tcPr>
          <w:p w:rsidR="00DB7233" w:rsidRDefault="00DB7233" w:rsidP="00DB7233">
            <w:pPr>
              <w:rPr>
                <w:b/>
                <w:sz w:val="22"/>
              </w:rPr>
            </w:pPr>
            <w:r w:rsidRPr="00DB7233">
              <w:rPr>
                <w:b/>
                <w:sz w:val="22"/>
              </w:rPr>
              <w:t>Lead Role</w:t>
            </w:r>
          </w:p>
          <w:p w:rsidR="00DB7233" w:rsidRPr="00E4080B" w:rsidRDefault="00DB7233" w:rsidP="00DB7233">
            <w:pPr>
              <w:rPr>
                <w:rFonts w:asciiTheme="minorHAnsi" w:hAnsiTheme="minorHAnsi"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●</w:t>
            </w:r>
            <w:r w:rsidR="00C93C84" w:rsidRPr="00E4080B">
              <w:rPr>
                <w:rFonts w:asciiTheme="minorHAnsi" w:hAnsiTheme="minorHAnsi" w:cs="Arial"/>
                <w:sz w:val="22"/>
              </w:rPr>
              <w:t>VP Ed Resources and Instruction</w:t>
            </w:r>
          </w:p>
          <w:p w:rsidR="00DB7233" w:rsidRPr="00E4080B" w:rsidRDefault="00DB7233" w:rsidP="00DB7233">
            <w:pPr>
              <w:rPr>
                <w:rFonts w:asciiTheme="minorHAnsi" w:hAnsiTheme="minorHAnsi"/>
                <w:sz w:val="22"/>
              </w:rPr>
            </w:pPr>
            <w:r w:rsidRPr="00E4080B">
              <w:rPr>
                <w:rFonts w:ascii="Arial" w:hAnsi="Arial" w:cs="Arial"/>
                <w:sz w:val="22"/>
              </w:rPr>
              <w:t>●</w:t>
            </w:r>
            <w:r w:rsidR="00C93C84" w:rsidRPr="00E4080B">
              <w:rPr>
                <w:rFonts w:asciiTheme="minorHAnsi" w:hAnsiTheme="minorHAnsi" w:cs="Arial"/>
                <w:sz w:val="22"/>
              </w:rPr>
              <w:t>District Budget Manager’s Group</w:t>
            </w:r>
          </w:p>
          <w:p w:rsidR="00DB7233" w:rsidRPr="009A36C1" w:rsidRDefault="00DB7233" w:rsidP="00DB7233">
            <w:pPr>
              <w:rPr>
                <w:rFonts w:asciiTheme="minorHAnsi" w:hAnsiTheme="minorHAnsi" w:cs="Arial"/>
                <w:sz w:val="22"/>
              </w:rPr>
            </w:pPr>
            <w:r w:rsidRPr="00C93C84">
              <w:rPr>
                <w:rFonts w:ascii="Arial" w:hAnsi="Arial" w:cs="Arial"/>
                <w:b/>
                <w:sz w:val="22"/>
              </w:rPr>
              <w:t>●</w:t>
            </w:r>
            <w:r w:rsidR="009A36C1" w:rsidRPr="009A36C1">
              <w:rPr>
                <w:rFonts w:asciiTheme="minorHAnsi" w:hAnsiTheme="minorHAnsi" w:cs="Arial"/>
                <w:sz w:val="22"/>
              </w:rPr>
              <w:t>Deans</w:t>
            </w:r>
          </w:p>
          <w:p w:rsidR="009A36C1" w:rsidRPr="00181849" w:rsidRDefault="009A36C1" w:rsidP="00DB7233">
            <w:pPr>
              <w:rPr>
                <w:b/>
                <w:sz w:val="22"/>
                <w:highlight w:val="yellow"/>
              </w:rPr>
            </w:pPr>
            <w:r w:rsidRPr="009A36C1">
              <w:rPr>
                <w:rFonts w:ascii="Arial" w:hAnsi="Arial" w:cs="Arial"/>
                <w:sz w:val="22"/>
              </w:rPr>
              <w:t>●</w:t>
            </w:r>
            <w:r w:rsidRPr="009A36C1">
              <w:rPr>
                <w:rFonts w:asciiTheme="minorHAnsi" w:hAnsiTheme="minorHAnsi" w:cs="Arial"/>
                <w:sz w:val="22"/>
              </w:rPr>
              <w:t>OPC</w:t>
            </w:r>
          </w:p>
        </w:tc>
        <w:tc>
          <w:tcPr>
            <w:tcW w:w="4374" w:type="dxa"/>
          </w:tcPr>
          <w:p w:rsidR="00DB7233" w:rsidRPr="00531868" w:rsidRDefault="00DB7233" w:rsidP="00371750">
            <w:pPr>
              <w:rPr>
                <w:b/>
                <w:sz w:val="22"/>
              </w:rPr>
            </w:pPr>
            <w:r w:rsidRPr="00531868">
              <w:rPr>
                <w:b/>
                <w:sz w:val="22"/>
              </w:rPr>
              <w:t>Resource Planning</w:t>
            </w:r>
          </w:p>
          <w:p w:rsidR="00DB7233" w:rsidRDefault="00DB7233" w:rsidP="00371750">
            <w:pPr>
              <w:rPr>
                <w:sz w:val="22"/>
              </w:rPr>
            </w:pPr>
            <w:r w:rsidRPr="001B1C52">
              <w:rPr>
                <w:sz w:val="22"/>
              </w:rPr>
              <w:t>Estimated Cost</w:t>
            </w:r>
            <w:r>
              <w:rPr>
                <w:sz w:val="22"/>
              </w:rPr>
              <w:t xml:space="preserve"> $________________</w:t>
            </w:r>
          </w:p>
          <w:p w:rsidR="00DB7233" w:rsidRDefault="00507069" w:rsidP="0037175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7233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DB7233">
              <w:rPr>
                <w:sz w:val="22"/>
              </w:rPr>
              <w:t xml:space="preserve"> Financial </w:t>
            </w:r>
            <w:r>
              <w:rPr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7233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DB7233">
              <w:rPr>
                <w:sz w:val="22"/>
              </w:rPr>
              <w:t xml:space="preserve"> Personnel </w:t>
            </w:r>
            <w:r>
              <w:rPr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7233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DB7233">
              <w:rPr>
                <w:sz w:val="22"/>
              </w:rPr>
              <w:t xml:space="preserve"> Technology </w:t>
            </w:r>
          </w:p>
          <w:bookmarkStart w:id="6" w:name="Check29"/>
          <w:p w:rsidR="00DB7233" w:rsidRDefault="00507069" w:rsidP="00371750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F0BF1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6"/>
            <w:r w:rsidR="00DB7233">
              <w:rPr>
                <w:sz w:val="22"/>
              </w:rPr>
              <w:t xml:space="preserve"> Time        </w:t>
            </w:r>
            <w:r>
              <w:rPr>
                <w:sz w:val="22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30"/>
            <w:r w:rsidR="00DB7233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7"/>
            <w:r w:rsidR="00DB7233">
              <w:rPr>
                <w:sz w:val="22"/>
              </w:rPr>
              <w:t xml:space="preserve"> Other ___________________</w:t>
            </w:r>
          </w:p>
          <w:p w:rsidR="00DB7233" w:rsidRDefault="00DB7233" w:rsidP="00371750">
            <w:pPr>
              <w:rPr>
                <w:sz w:val="22"/>
              </w:rPr>
            </w:pPr>
            <w:r w:rsidRPr="001B1C52">
              <w:rPr>
                <w:sz w:val="22"/>
              </w:rPr>
              <w:t xml:space="preserve">Funding </w:t>
            </w:r>
            <w:r>
              <w:rPr>
                <w:sz w:val="22"/>
              </w:rPr>
              <w:t>Source</w:t>
            </w:r>
          </w:p>
          <w:p w:rsidR="00DB7233" w:rsidRDefault="00507069" w:rsidP="00371750">
            <w:pPr>
              <w:rPr>
                <w:b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7233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DB7233">
              <w:rPr>
                <w:sz w:val="22"/>
              </w:rPr>
              <w:t xml:space="preserve"> Existing </w:t>
            </w: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7233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DB7233">
              <w:rPr>
                <w:sz w:val="22"/>
              </w:rPr>
              <w:t xml:space="preserve">Potential </w:t>
            </w: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B7233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DB7233">
              <w:rPr>
                <w:sz w:val="22"/>
              </w:rPr>
              <w:t xml:space="preserve"> Requested</w:t>
            </w:r>
          </w:p>
        </w:tc>
      </w:tr>
      <w:tr w:rsidR="00DB7233" w:rsidRPr="001B1C52" w:rsidTr="00E4080B">
        <w:tc>
          <w:tcPr>
            <w:tcW w:w="5856" w:type="dxa"/>
            <w:gridSpan w:val="2"/>
          </w:tcPr>
          <w:p w:rsidR="009A36C1" w:rsidRPr="008662C5" w:rsidRDefault="00DB7233" w:rsidP="0028748F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Notes/Other</w:t>
            </w:r>
          </w:p>
          <w:p w:rsidR="00DB7233" w:rsidRPr="009A36C1" w:rsidRDefault="009A36C1" w:rsidP="0028748F">
            <w:pPr>
              <w:rPr>
                <w:rFonts w:asciiTheme="minorHAnsi" w:hAnsiTheme="minorHAnsi"/>
                <w:sz w:val="22"/>
              </w:rPr>
            </w:pPr>
            <w:r w:rsidRPr="009A36C1">
              <w:rPr>
                <w:rFonts w:ascii="Arial" w:hAnsi="Arial" w:cs="Arial"/>
                <w:sz w:val="22"/>
              </w:rPr>
              <w:t>●</w:t>
            </w:r>
            <w:r w:rsidRPr="009A36C1">
              <w:rPr>
                <w:rFonts w:asciiTheme="minorHAnsi" w:hAnsiTheme="minorHAnsi"/>
                <w:sz w:val="22"/>
              </w:rPr>
              <w:t>Use program review data to inform resource allocation and prioritization recommendations</w:t>
            </w:r>
            <w:r w:rsidR="008662C5">
              <w:rPr>
                <w:rFonts w:asciiTheme="minorHAnsi" w:hAnsiTheme="minorHAnsi"/>
                <w:sz w:val="22"/>
              </w:rPr>
              <w:t>.</w:t>
            </w:r>
          </w:p>
          <w:p w:rsidR="009A36C1" w:rsidRDefault="009A36C1" w:rsidP="0028748F">
            <w:pPr>
              <w:rPr>
                <w:rFonts w:asciiTheme="minorHAnsi" w:hAnsiTheme="minorHAnsi"/>
                <w:sz w:val="22"/>
              </w:rPr>
            </w:pPr>
            <w:r w:rsidRPr="009A36C1">
              <w:rPr>
                <w:rFonts w:ascii="Arial" w:hAnsi="Arial" w:cs="Arial"/>
                <w:sz w:val="22"/>
              </w:rPr>
              <w:t>●</w:t>
            </w:r>
            <w:r w:rsidRPr="009A36C1">
              <w:rPr>
                <w:rFonts w:asciiTheme="minorHAnsi" w:hAnsiTheme="minorHAnsi"/>
                <w:sz w:val="22"/>
              </w:rPr>
              <w:t xml:space="preserve">Use of program discontinuance policy as developed by IP&amp;B and approved by </w:t>
            </w:r>
            <w:proofErr w:type="spellStart"/>
            <w:r w:rsidRPr="009A36C1">
              <w:rPr>
                <w:rFonts w:asciiTheme="minorHAnsi" w:hAnsiTheme="minorHAnsi"/>
                <w:sz w:val="22"/>
              </w:rPr>
              <w:t>PaRC</w:t>
            </w:r>
            <w:proofErr w:type="spellEnd"/>
            <w:r w:rsidRPr="009A36C1">
              <w:rPr>
                <w:rFonts w:asciiTheme="minorHAnsi" w:hAnsiTheme="minorHAnsi"/>
                <w:sz w:val="22"/>
              </w:rPr>
              <w:t>, Academic Senate</w:t>
            </w:r>
            <w:r w:rsidR="008662C5">
              <w:rPr>
                <w:rFonts w:asciiTheme="minorHAnsi" w:hAnsiTheme="minorHAnsi"/>
                <w:sz w:val="22"/>
              </w:rPr>
              <w:t>.</w:t>
            </w:r>
          </w:p>
          <w:p w:rsidR="009A36C1" w:rsidRPr="00A11B47" w:rsidRDefault="00A11B47" w:rsidP="008662C5">
            <w:pPr>
              <w:rPr>
                <w:rFonts w:asciiTheme="minorHAnsi" w:hAnsiTheme="minorHAnsi"/>
                <w:sz w:val="22"/>
              </w:rPr>
            </w:pPr>
            <w:r w:rsidRPr="009A36C1">
              <w:rPr>
                <w:rFonts w:ascii="Arial" w:hAnsi="Arial" w:cs="Arial"/>
                <w:sz w:val="22"/>
              </w:rPr>
              <w:t>●</w:t>
            </w:r>
            <w:r w:rsidR="008662C5">
              <w:rPr>
                <w:rFonts w:asciiTheme="minorHAnsi" w:hAnsiTheme="minorHAnsi"/>
                <w:sz w:val="22"/>
              </w:rPr>
              <w:t>Collaborate</w:t>
            </w:r>
            <w:r>
              <w:rPr>
                <w:rFonts w:asciiTheme="minorHAnsi" w:hAnsiTheme="minorHAnsi"/>
                <w:sz w:val="22"/>
              </w:rPr>
              <w:t xml:space="preserve"> with </w:t>
            </w:r>
            <w:r w:rsidR="008662C5">
              <w:rPr>
                <w:rFonts w:asciiTheme="minorHAnsi" w:hAnsiTheme="minorHAnsi"/>
                <w:sz w:val="22"/>
              </w:rPr>
              <w:t>other core mission</w:t>
            </w:r>
            <w:r>
              <w:rPr>
                <w:rFonts w:asciiTheme="minorHAnsi" w:hAnsiTheme="minorHAnsi"/>
                <w:sz w:val="22"/>
              </w:rPr>
              <w:t xml:space="preserve"> workgroups to </w:t>
            </w:r>
            <w:r w:rsidR="008662C5">
              <w:rPr>
                <w:rFonts w:asciiTheme="minorHAnsi" w:hAnsiTheme="minorHAnsi"/>
                <w:sz w:val="22"/>
              </w:rPr>
              <w:t>make resource allocation recommendations and to prevent</w:t>
            </w:r>
            <w:r>
              <w:rPr>
                <w:rFonts w:asciiTheme="minorHAnsi" w:hAnsiTheme="minorHAnsi"/>
                <w:sz w:val="22"/>
              </w:rPr>
              <w:t xml:space="preserve"> duplication of requests</w:t>
            </w:r>
            <w:r w:rsidR="008662C5">
              <w:rPr>
                <w:rFonts w:asciiTheme="minorHAnsi" w:hAnsiTheme="minorHAnsi"/>
                <w:sz w:val="22"/>
              </w:rPr>
              <w:t>.</w:t>
            </w:r>
          </w:p>
        </w:tc>
        <w:tc>
          <w:tcPr>
            <w:tcW w:w="2928" w:type="dxa"/>
          </w:tcPr>
          <w:p w:rsidR="00DB7233" w:rsidRDefault="00DB7233">
            <w:pPr>
              <w:rPr>
                <w:b/>
                <w:sz w:val="22"/>
              </w:rPr>
            </w:pPr>
            <w:r w:rsidRPr="000A535A">
              <w:rPr>
                <w:b/>
                <w:sz w:val="22"/>
              </w:rPr>
              <w:t>Workgroup Participants</w:t>
            </w:r>
          </w:p>
          <w:p w:rsidR="00C93C84" w:rsidRPr="00E4080B" w:rsidRDefault="00C93C84" w:rsidP="00C93C84">
            <w:proofErr w:type="spellStart"/>
            <w:r w:rsidRPr="00E4080B">
              <w:rPr>
                <w:sz w:val="22"/>
              </w:rPr>
              <w:t>Laureen</w:t>
            </w:r>
            <w:proofErr w:type="spellEnd"/>
            <w:r w:rsidRPr="00E4080B">
              <w:rPr>
                <w:sz w:val="22"/>
              </w:rPr>
              <w:t xml:space="preserve"> </w:t>
            </w:r>
            <w:proofErr w:type="spellStart"/>
            <w:r w:rsidRPr="00E4080B">
              <w:rPr>
                <w:sz w:val="22"/>
              </w:rPr>
              <w:t>Balducci</w:t>
            </w:r>
            <w:proofErr w:type="spellEnd"/>
            <w:r w:rsidRPr="00E4080B">
              <w:rPr>
                <w:sz w:val="22"/>
              </w:rPr>
              <w:t xml:space="preserve">, </w:t>
            </w:r>
            <w:proofErr w:type="spellStart"/>
            <w:r w:rsidR="008662C5">
              <w:rPr>
                <w:sz w:val="22"/>
              </w:rPr>
              <w:t>Meryam</w:t>
            </w:r>
            <w:proofErr w:type="spellEnd"/>
            <w:r w:rsidR="008662C5">
              <w:rPr>
                <w:sz w:val="22"/>
              </w:rPr>
              <w:t xml:space="preserve"> </w:t>
            </w:r>
            <w:proofErr w:type="spellStart"/>
            <w:r w:rsidR="008662C5">
              <w:rPr>
                <w:sz w:val="22"/>
              </w:rPr>
              <w:t>Bouaricha</w:t>
            </w:r>
            <w:proofErr w:type="spellEnd"/>
            <w:r w:rsidR="008662C5">
              <w:rPr>
                <w:sz w:val="22"/>
              </w:rPr>
              <w:t xml:space="preserve">, </w:t>
            </w:r>
            <w:proofErr w:type="spellStart"/>
            <w:r w:rsidRPr="00E4080B">
              <w:rPr>
                <w:sz w:val="22"/>
              </w:rPr>
              <w:t>Gigi</w:t>
            </w:r>
            <w:proofErr w:type="spellEnd"/>
            <w:r w:rsidRPr="00E4080B">
              <w:rPr>
                <w:sz w:val="22"/>
              </w:rPr>
              <w:t xml:space="preserve"> Gallagher, Ion Georgiou, Meredith </w:t>
            </w:r>
            <w:proofErr w:type="spellStart"/>
            <w:r w:rsidRPr="00E4080B">
              <w:rPr>
                <w:sz w:val="22"/>
              </w:rPr>
              <w:t>Heiser</w:t>
            </w:r>
            <w:proofErr w:type="spellEnd"/>
            <w:r w:rsidRPr="00E4080B">
              <w:rPr>
                <w:sz w:val="22"/>
              </w:rPr>
              <w:t xml:space="preserve">, Jay </w:t>
            </w:r>
            <w:proofErr w:type="spellStart"/>
            <w:r w:rsidRPr="00E4080B">
              <w:rPr>
                <w:sz w:val="22"/>
              </w:rPr>
              <w:t>Patyk</w:t>
            </w:r>
            <w:proofErr w:type="spellEnd"/>
            <w:r w:rsidRPr="00E4080B">
              <w:rPr>
                <w:sz w:val="22"/>
              </w:rPr>
              <w:t xml:space="preserve">, Phuong Tran, Shirley </w:t>
            </w:r>
            <w:proofErr w:type="spellStart"/>
            <w:r w:rsidRPr="00E4080B">
              <w:rPr>
                <w:sz w:val="22"/>
              </w:rPr>
              <w:t>Treanor</w:t>
            </w:r>
            <w:proofErr w:type="spellEnd"/>
            <w:r w:rsidRPr="00E4080B">
              <w:rPr>
                <w:sz w:val="22"/>
              </w:rPr>
              <w:t>, Pam Wilkes</w:t>
            </w:r>
          </w:p>
        </w:tc>
        <w:tc>
          <w:tcPr>
            <w:tcW w:w="4374" w:type="dxa"/>
          </w:tcPr>
          <w:p w:rsidR="00DB7233" w:rsidRPr="00531868" w:rsidRDefault="00DB7233" w:rsidP="00DB7233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Source</w:t>
            </w:r>
          </w:p>
          <w:p w:rsidR="00DB7233" w:rsidRDefault="00507069" w:rsidP="00DB7233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16"/>
            <w:r w:rsidR="00DB7233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8"/>
            <w:r w:rsidR="00DB7233">
              <w:rPr>
                <w:sz w:val="22"/>
              </w:rPr>
              <w:t xml:space="preserve"> ACCJC Recommendation </w:t>
            </w:r>
          </w:p>
          <w:bookmarkStart w:id="9" w:name="Check17"/>
          <w:p w:rsidR="00DB7233" w:rsidRDefault="00507069" w:rsidP="00DB7233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F0BF1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9"/>
            <w:r w:rsidR="00DB7233">
              <w:rPr>
                <w:sz w:val="22"/>
              </w:rPr>
              <w:t xml:space="preserve"> District Priority </w:t>
            </w:r>
          </w:p>
          <w:bookmarkStart w:id="10" w:name="Check18"/>
          <w:p w:rsidR="00DB7233" w:rsidRDefault="00507069" w:rsidP="00DB7233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F0BF1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0"/>
            <w:r w:rsidR="00DB7233">
              <w:rPr>
                <w:sz w:val="22"/>
              </w:rPr>
              <w:t xml:space="preserve"> </w:t>
            </w:r>
            <w:proofErr w:type="spellStart"/>
            <w:r w:rsidR="00DB7233">
              <w:rPr>
                <w:sz w:val="22"/>
              </w:rPr>
              <w:t>PaRC</w:t>
            </w:r>
            <w:proofErr w:type="spellEnd"/>
            <w:r w:rsidR="00DB7233">
              <w:rPr>
                <w:sz w:val="22"/>
              </w:rPr>
              <w:t xml:space="preserve"> Initiative</w:t>
            </w:r>
          </w:p>
          <w:p w:rsidR="00DB7233" w:rsidRDefault="00507069" w:rsidP="00DB7233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9"/>
            <w:r w:rsidR="00DB7233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1"/>
            <w:r w:rsidR="00DB7233">
              <w:rPr>
                <w:sz w:val="22"/>
              </w:rPr>
              <w:t xml:space="preserve"> Program Review</w:t>
            </w:r>
          </w:p>
          <w:bookmarkStart w:id="12" w:name="Check28"/>
          <w:p w:rsidR="00DB7233" w:rsidRDefault="00507069" w:rsidP="00DB7233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8F0BF1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2"/>
            <w:r w:rsidR="00DB7233">
              <w:rPr>
                <w:sz w:val="22"/>
              </w:rPr>
              <w:t xml:space="preserve"> Educational and Strategic Master Plan</w:t>
            </w:r>
          </w:p>
          <w:p w:rsidR="00DB7233" w:rsidRPr="000A535A" w:rsidRDefault="00507069" w:rsidP="00DB7233">
            <w:pPr>
              <w:rPr>
                <w:b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0"/>
            <w:r w:rsidR="00DB7233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3"/>
            <w:r w:rsidR="00DB7233">
              <w:rPr>
                <w:sz w:val="22"/>
              </w:rPr>
              <w:t xml:space="preserve"> Other_____________________________</w:t>
            </w:r>
          </w:p>
        </w:tc>
      </w:tr>
    </w:tbl>
    <w:p w:rsidR="00A667CF" w:rsidRDefault="00A667CF">
      <w:pPr>
        <w:rPr>
          <w:sz w:val="22"/>
        </w:rPr>
      </w:pPr>
    </w:p>
    <w:p w:rsidR="00DB7233" w:rsidRDefault="00DB7233">
      <w:pPr>
        <w:rPr>
          <w:sz w:val="22"/>
        </w:rPr>
      </w:pPr>
    </w:p>
    <w:p w:rsidR="00371750" w:rsidRDefault="00371750">
      <w:pPr>
        <w:rPr>
          <w:sz w:val="22"/>
        </w:rPr>
      </w:pPr>
    </w:p>
    <w:p w:rsidR="00D33965" w:rsidRDefault="00D33965">
      <w:pPr>
        <w:rPr>
          <w:sz w:val="22"/>
        </w:rPr>
      </w:pPr>
    </w:p>
    <w:p w:rsidR="00D33965" w:rsidRDefault="00D33965">
      <w:pPr>
        <w:rPr>
          <w:sz w:val="22"/>
        </w:rPr>
      </w:pPr>
    </w:p>
    <w:p w:rsidR="00D33965" w:rsidRDefault="00D33965">
      <w:pPr>
        <w:rPr>
          <w:sz w:val="22"/>
        </w:rPr>
      </w:pPr>
    </w:p>
    <w:sectPr w:rsidR="00D33965" w:rsidSect="004575D0">
      <w:footerReference w:type="default" r:id="rId8"/>
      <w:pgSz w:w="15840" w:h="12240" w:orient="landscape"/>
      <w:pgMar w:top="810" w:right="1440" w:bottom="5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33B" w:rsidRDefault="00DF233B" w:rsidP="00343963">
      <w:pPr>
        <w:spacing w:line="240" w:lineRule="auto"/>
      </w:pPr>
      <w:r>
        <w:separator/>
      </w:r>
    </w:p>
  </w:endnote>
  <w:endnote w:type="continuationSeparator" w:id="0">
    <w:p w:rsidR="00DF233B" w:rsidRDefault="00DF233B" w:rsidP="0034396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33B" w:rsidRPr="00343963" w:rsidRDefault="008662C5" w:rsidP="008662C5">
    <w:pPr>
      <w:pStyle w:val="Footer"/>
      <w:rPr>
        <w:sz w:val="22"/>
      </w:rPr>
    </w:pPr>
    <w:r>
      <w:rPr>
        <w:sz w:val="22"/>
      </w:rPr>
      <w:t>Stewardship of Resources Template of Objectives, 2011-12</w:t>
    </w:r>
    <w:r w:rsidR="00DF233B" w:rsidRPr="00343963">
      <w:rPr>
        <w:sz w:val="22"/>
      </w:rPr>
      <w:ptab w:relativeTo="margin" w:alignment="center" w:leader="none"/>
    </w:r>
    <w:r w:rsidR="00DF233B" w:rsidRPr="00343963">
      <w:rPr>
        <w:sz w:val="22"/>
      </w:rPr>
      <w:ptab w:relativeTo="margin" w:alignment="right" w:leader="none"/>
    </w:r>
    <w:r>
      <w:rPr>
        <w:sz w:val="22"/>
      </w:rPr>
      <w:t>10/24</w:t>
    </w:r>
    <w:r w:rsidR="00DF233B" w:rsidRPr="00343963">
      <w:rPr>
        <w:sz w:val="22"/>
      </w:rPr>
      <w:t>/2011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33B" w:rsidRDefault="00DF233B" w:rsidP="00343963">
      <w:pPr>
        <w:spacing w:line="240" w:lineRule="auto"/>
      </w:pPr>
      <w:r>
        <w:separator/>
      </w:r>
    </w:p>
  </w:footnote>
  <w:footnote w:type="continuationSeparator" w:id="0">
    <w:p w:rsidR="00DF233B" w:rsidRDefault="00DF233B" w:rsidP="00343963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524D"/>
    <w:rsid w:val="0001180C"/>
    <w:rsid w:val="000327EE"/>
    <w:rsid w:val="00034EAF"/>
    <w:rsid w:val="00042AB5"/>
    <w:rsid w:val="00072026"/>
    <w:rsid w:val="000A535A"/>
    <w:rsid w:val="000C7129"/>
    <w:rsid w:val="000D4D51"/>
    <w:rsid w:val="0010655D"/>
    <w:rsid w:val="001473E9"/>
    <w:rsid w:val="00174195"/>
    <w:rsid w:val="00181849"/>
    <w:rsid w:val="001B1C52"/>
    <w:rsid w:val="001C4A5F"/>
    <w:rsid w:val="001C60A2"/>
    <w:rsid w:val="001D6935"/>
    <w:rsid w:val="001F40D3"/>
    <w:rsid w:val="00220115"/>
    <w:rsid w:val="00227DC1"/>
    <w:rsid w:val="00237D71"/>
    <w:rsid w:val="00252C2D"/>
    <w:rsid w:val="0028748F"/>
    <w:rsid w:val="002C615C"/>
    <w:rsid w:val="002D17E7"/>
    <w:rsid w:val="00315B83"/>
    <w:rsid w:val="0032425D"/>
    <w:rsid w:val="00343963"/>
    <w:rsid w:val="003645FA"/>
    <w:rsid w:val="00371750"/>
    <w:rsid w:val="00373B97"/>
    <w:rsid w:val="003A5F8E"/>
    <w:rsid w:val="003D4BBD"/>
    <w:rsid w:val="003E656D"/>
    <w:rsid w:val="004575D0"/>
    <w:rsid w:val="00465DBB"/>
    <w:rsid w:val="00507069"/>
    <w:rsid w:val="00512C30"/>
    <w:rsid w:val="00531868"/>
    <w:rsid w:val="00533B48"/>
    <w:rsid w:val="00544D8A"/>
    <w:rsid w:val="00557E34"/>
    <w:rsid w:val="00570EA4"/>
    <w:rsid w:val="00585346"/>
    <w:rsid w:val="005A4DAD"/>
    <w:rsid w:val="005B37CF"/>
    <w:rsid w:val="006268B1"/>
    <w:rsid w:val="006C6ED8"/>
    <w:rsid w:val="00782783"/>
    <w:rsid w:val="007D1187"/>
    <w:rsid w:val="007E2809"/>
    <w:rsid w:val="007F552B"/>
    <w:rsid w:val="007F7840"/>
    <w:rsid w:val="008069CB"/>
    <w:rsid w:val="0080791F"/>
    <w:rsid w:val="00841A39"/>
    <w:rsid w:val="008662C5"/>
    <w:rsid w:val="00887BE9"/>
    <w:rsid w:val="008B571A"/>
    <w:rsid w:val="008F0BF1"/>
    <w:rsid w:val="00912091"/>
    <w:rsid w:val="00935BE9"/>
    <w:rsid w:val="0095107F"/>
    <w:rsid w:val="0095251F"/>
    <w:rsid w:val="009561E1"/>
    <w:rsid w:val="00991B95"/>
    <w:rsid w:val="009A025F"/>
    <w:rsid w:val="009A36C1"/>
    <w:rsid w:val="00A11B47"/>
    <w:rsid w:val="00A24745"/>
    <w:rsid w:val="00A667CF"/>
    <w:rsid w:val="00AE5AFC"/>
    <w:rsid w:val="00AF4837"/>
    <w:rsid w:val="00B02519"/>
    <w:rsid w:val="00B0324B"/>
    <w:rsid w:val="00B05913"/>
    <w:rsid w:val="00B37D00"/>
    <w:rsid w:val="00B60628"/>
    <w:rsid w:val="00B71481"/>
    <w:rsid w:val="00BC497D"/>
    <w:rsid w:val="00C0302C"/>
    <w:rsid w:val="00C230FB"/>
    <w:rsid w:val="00C4680D"/>
    <w:rsid w:val="00C82977"/>
    <w:rsid w:val="00C9278D"/>
    <w:rsid w:val="00C93C84"/>
    <w:rsid w:val="00CA67E6"/>
    <w:rsid w:val="00CF00B7"/>
    <w:rsid w:val="00D21EBF"/>
    <w:rsid w:val="00D23315"/>
    <w:rsid w:val="00D33965"/>
    <w:rsid w:val="00D75F20"/>
    <w:rsid w:val="00D82492"/>
    <w:rsid w:val="00D94539"/>
    <w:rsid w:val="00DB0898"/>
    <w:rsid w:val="00DB7233"/>
    <w:rsid w:val="00DD383B"/>
    <w:rsid w:val="00DF233B"/>
    <w:rsid w:val="00E015A8"/>
    <w:rsid w:val="00E07E46"/>
    <w:rsid w:val="00E12EDF"/>
    <w:rsid w:val="00E24A06"/>
    <w:rsid w:val="00E4080B"/>
    <w:rsid w:val="00E60A1E"/>
    <w:rsid w:val="00EF0E88"/>
    <w:rsid w:val="00F025AD"/>
    <w:rsid w:val="00F034F7"/>
    <w:rsid w:val="00F12967"/>
    <w:rsid w:val="00F2401B"/>
    <w:rsid w:val="00F60758"/>
    <w:rsid w:val="00F62D19"/>
    <w:rsid w:val="00F84912"/>
    <w:rsid w:val="00F9524D"/>
    <w:rsid w:val="00FA2177"/>
    <w:rsid w:val="00FA5D01"/>
    <w:rsid w:val="00FF7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D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524D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52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24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2D17E7"/>
    <w:rPr>
      <w:color w:val="808080"/>
    </w:rPr>
  </w:style>
  <w:style w:type="paragraph" w:styleId="Header">
    <w:name w:val="header"/>
    <w:basedOn w:val="Normal"/>
    <w:link w:val="HeaderChar"/>
    <w:uiPriority w:val="99"/>
    <w:semiHidden/>
    <w:unhideWhenUsed/>
    <w:rsid w:val="00343963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3963"/>
  </w:style>
  <w:style w:type="paragraph" w:styleId="Footer">
    <w:name w:val="footer"/>
    <w:basedOn w:val="Normal"/>
    <w:link w:val="FooterChar"/>
    <w:uiPriority w:val="99"/>
    <w:semiHidden/>
    <w:unhideWhenUsed/>
    <w:rsid w:val="00343963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39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97719-5B0C-4832-B430-F8F09580A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FHDA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ekuo</dc:creator>
  <cp:keywords/>
  <dc:description/>
  <cp:lastModifiedBy>ekuo</cp:lastModifiedBy>
  <cp:revision>7</cp:revision>
  <cp:lastPrinted>2011-10-18T15:56:00Z</cp:lastPrinted>
  <dcterms:created xsi:type="dcterms:W3CDTF">2011-10-17T22:41:00Z</dcterms:created>
  <dcterms:modified xsi:type="dcterms:W3CDTF">2011-10-24T22:31:00Z</dcterms:modified>
</cp:coreProperties>
</file>